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Technická dokumentace a ruční zpracování technických materiálů - teorie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23-m-3/AB98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Pilování, tvarové vrtání, zahlubování, řezání závitů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23-68-H/01 Mechanik opravář motorových vozidel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23-51-H/01 Strojní mechanik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23-52-H/01 Nástrojař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23-55-H/01 Klempíř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23-55-H/02 Karosář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23-56-H/01 Obráběč kovů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23-57-H/01 Kovář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23-61-H/01 Autolakýrník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23-62-H/01 Jemný mechanik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23-65-H/01 Strojník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23-65-H/02 Lodník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23-65-H/03 Strojník silničních 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23-69-H/01 Puškař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modul, na který navazují další odborné moduly. Hlavním cílem je orientace v technické dokumentaci a získání znalostí a dovedností potřebných pro měření neelektrických veličin. Následně získají žáci základní znalosti o technických materiálech a dovednosti potřebné k jejich ručnímu a mechanizovanému zpracování.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 absolvování modulu: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technické dokumentaci.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Čte a načrtne výkresy strojních součástí.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dílenskou dokumentací.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jednotlivé druhy železných i neželezných materiálů.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ve způsobech značení, výroby, použití a vlastnostech materiálů používaných v motorových vozidlech.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kreslení strojních součástí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výkresy sestavení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schémata, technická dokumentace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základní druhy měřidel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měření délková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měření úhlů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měření porovnávací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měření závitů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technické materiály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dělení materiálu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pilování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vrtání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ruční tváření plechů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broušení a zabrušování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 mechanizovanými nástroji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povrchové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Čtení a kreslení technických výkresů, včetně orientace v normách, technické dokumentaci, dílenské dokumentaci.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kreslení jednotlivých strojních součástí - výklad a praktické procvičení kreslení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záznam technologického procesu a zpracování povrchu strojních součástí v technické dokumentaci - výklad a praktické procvičení kreslení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normy technické dokumentace, dílenská dokumentace - výklad, praktický nácvik na příkladech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dále získává znalosti o technických materiálech s vazbou na příklady použití v motorových vozidlech a možnosti defektů nebo opotřebení součástí vozidel.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na praktických příkladech procvičí nákresy strojních součástek, sestav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Zařazení do učebního plánu na začátek 1. ročníku (první pololetí)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Učitelé odborného výcviku a odborné teorie, kteří provádí výuku v modulu, posoudí na společném setkání míru kvality souborné práce, znalosti a dovednosti žáka v jednotlivých částech, ale hlavně schopnost praktické aplikace získaných znalostí při práci s materiálem a ostatních hodnotících kritérií jednotlivých žáků. Výstupem je jednotné hodnocení za celý modul. Výsledné hodnocení je poté průřezem teoretických znalostí a praktických dovedností žáka.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Orientuje se v technické dokumentaci – vyhledává dle zadání.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Čte a načrtne výkresy strojních součástí – provádí jednoduchý nákres.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Pracuje s dílenskou dokumentací – jednoduchý výrobek.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Měří technické veličiny- jednoduchý výrobek.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rozlišuje jednotlivé druhy železných i neželezných materiálů.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Orientuje se ve způsobech značení, výroby, použití a vlastnostech materiálů používaných v motorových vozidlech.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 průběhu výuky provádět kontrolu znalostí formou opakování ústní formou, opakovacích dílčích testů.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 konci modulu provést ověření závěrečným testem.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hodnocení s ohledem na očekávané výsledky učení: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Absence na výuce modulu nesmí přesáhnout 25 %.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Splnit všechny průběžné hodnotící testy 51 %).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Splnění závěrečného testu v modulu splnit minimálně na 51 %).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vypracuje průřezovou soubornou práci, na které se ověří zvládnutí problematiky, konkrétně se jedná o měření vzoru, náčrt a návrh výroby jednoduché strojní součásti. Doplňkem hodnocení je také odborný ústní, písemný a celkový projev žáka.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orientace v normách, technických podkladech, dílenských manuálech, dokumentaci  apod.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čtení výkresů a kreslení náčrtů jednotlivých součástí motorových vozidel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měření mechanických vlastností jednotlivých součástí a dílů motorových vozidel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znalost druhů, značení, vlastností a použití technických materiálů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volba vhodných postupů obrábění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aplikace teoretických znalostí v praxi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kreslení, Antonín Kunc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VOJTÍK, Jan. Odborné kreslení pro učební obor mechanik-opravář se zaměřením pro silniční motorová vozidla. 2. nezm. vyd. Praha: SNTL, 1983.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zpracování kovů 1 a 2, A. Frischherz, P. Skop, H. Piegler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ŠVAGR, Jiří. Technologie ručního zpracování kovů pro 1. ročník středních odborných učilišť. 3. vyd., V Institutu 2. Praha: Institut výchovy a vzdělávání Ministerstva zemědělství České republiky, 2000. ISBN 80-7105-214-0.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Dílenské manuály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Výuka probíhá modulovým systémem.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Hodnocení modulu provádí učitelé odborné teorie a odborného výcviku společně. Výstupem je jednotné hodnocení (známka )za modul.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Výhodou je, pokud jeden učitel učí odbornou teorii a odbornou praxi.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Oplatek.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