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Pokrmy ze zvěřiny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65-m-3/AP56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 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Znalosti rozdělení zvěřiny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znalosti charakteristiky masa ze zvěřiny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předpisů BOZP, hygienických předpisů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prohloubit a rozšířit znalosti a dovednosti žáků při zpracování masa ze zvěřiny v moderní gastronomii, využívat nová technologická zařízení při přípravě pokrmů podle receptur. Osvojí si dovednosti předúpravy a vlastní tepelné úpravy pokrmů ze zvěřiny.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předběžně upraví maso ze zvěřiny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pokrmy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dodrží předpisy BOZP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dodrží hygienické předpisy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technologické postupy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vhodný inventář při přípravě pokrmu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správné tepelné úpravy pro dané pokrmy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technická a technologická zařízení v gastronomii vhodná k přípravě daných pokrmů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průběžnou kontrolu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nakládá hospodárně s potravinami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normami, recepturami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dohotovuje a expeduje pokrmy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65-001-H Příprava teplých pokrmů: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Úprava jatečního masa, drůbeže, ryb a zvěřiny pro kuchyňské zpracovávání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teplých pokrmů podle receptur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technologických zařízení v 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Zvěřina: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předběžná úprava masa ze zvěřiny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porcování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vykosťování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odblaňování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mořidla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protýkání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moření, nakládání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zrání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tepelné úpravy masa ze zvěřiny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pokrmy ze zvěřiny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příprava: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Výklad, odborná videoprezentace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Zpracování masa ze zvěřiny, pokrmy ze zvěřiny, hygienické předpisy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Odborný výcvik na smluvním pracovišti: příprava masa ze zvěřiny na tepelnou úpravu, příprava pokrmů z jeleního (dančího, srnčího) masa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se získanými informacemi a vybírá si, které využije pro danou problematiku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aplikuje teoretické poznatky do praktických ukázek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hledání řešení spolupracuje s ostatními spolužáky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prezentuje a zdůvodní své výsledky před vyučujícím a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předběžně upraví vybrané maso ze zvěřiny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tepelně upraví pokrmy ze zvěřiny podle technologického postupu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dohotoví a expeduje pokrmy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ŠVP pro OV učebního oboru 65-51- 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znalostní test – rozdělení zvěřiny, charakteristické vlastnosti masa ze zvěřiny, výživové hodnoty masa, způsoby předběžné úpravy masa, technologický postup jednoho pokrmu, vhodné přílohy k pokrmům ze zvěřiny, předpisy BOZP a HACCAP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zkoušení – výsledek OV na smluvním pracovišti – připravený pokrm 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dosažených znalostí – bodové hodnocení max. 100 bodů, min. 60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Praktické zkoušení – hodnocení 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normování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technologického postupu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dodržování BOZP a hygienických předpisů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vzhled pokrmu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chuť pokrmu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Max. 100 bodů, min. 60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 uspěl(a) – neuspěl(a)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uspěl z teoretické i praktické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Hana Sedláčková, Ladislav Nodl, PhDr. Jaroslav Řešátko: Technologie přípravy pokrmů. Nakladatelství Fortuna, 2001. ISBN 80-7168-788-X.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Jaroslav Runštuk a kolektiv: Receptury teplých pokrmů. IQ 147 v edici Merkur, Praha, 2012. ISBN 978-80-904093-0-9.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Dr. Marie Hrubá, František Raboch a kolektiv: Kuchařka naší vesnice. Zemědělské nakladatelství Brázda, Praha, 1991.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