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Vybavení budov z pohledu požární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99-m-4/AP34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průřezový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99 - Průřezové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 všechny obory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v kategorii dosaženého vzdělání L0 a bude realizován jako odborný průřezový. Žák získá základní vědomosti o problematice požárního a technické zabezpečení budov. Toto zabezpečení přímo souvisí se zajištěním požární bezpečnosti stavebních objektů, přičemž jejich obecná znalost je důležitým předpokladem pro bezpečnou evakuaci a přežití v objektech zasažených požárem. Zejména pak získá stěžejní informace aplikovatelné jak v osobním životě, tak i na pracovištích při výkonu svého budoucího povolání. Bude schopen ve stavebních objektech identifikovat kritické prvky požární bezpečnosti staveb. Dále bude schopen u těchto prvků popsat jejich základní funkci a význam v konceptu požární bezpečnosti staveb a z toho plynoucí praktickou aplikaci.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základní rozdělení únikových cest a jejich podstatu v rámci požární ochrany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podstatu požárních úseků a požárních uzávěrů (požární dveře), jejich důležitost v konceptu požární bezpečnosti staveb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zásady umístění hasicích přístrojů v objektu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požárně bezpečnostního zařízení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podstatu vnějších a vnitřních odběrných míst (hydranty) a je schopen popsat jejich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Únikové cesty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a základní identifikace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Základní rozdělení a z toho vyplývající specifika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Požární úseky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Význam v konceptu požární bezpečnosti staveb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Požární uzávěry a zásady jejich správné funkce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Hasicí přístroj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Význam v rámci požární bezpečnosti staveb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Zásady umisťování dle vyhlášky o požární prevenci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Vyhrazená požárně bezpečnostní zařízení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Elektrická požární signalizace, její význam a funkce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Stabilní hasicí zařízení, jeho význam a funkce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Zařízení pro odvod tepla a kouře, jeho význam a funkce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Evakuační výtahy, jejich význam a funkce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Vnější a vnitřní odběrná místa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Vnitřní hydranty, jejich význam, druhy a zásady použití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Vnější hydranty, jejich druhy a význam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metody práce s učebnicí, knihou,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pracuje s informacemi získanými z výkladu učitele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při své činnosti uplatňuje práci s odborným textem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odhaluje případnou chybovost a provede opravu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rPr>
          <w:b/>
        </w:rPr>
        <w:t xml:space="preserve">vysvětlí základní rozdělení únikových cest a jejich podstatu v rámci požární ochrany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ve spolupráci s učitelem uvede základní druhy únikových cest a popíše jejich význam (evakuace, vedení hasebního zásahu jednotkami požární ochrany)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příkladech uvede typické budov, které jsou vybaveny únikovými cestami a uvede zásady jejich bezpečného použití pro zajištění efektivní a bezpečné evakuace z objektu zasaženého požárem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rPr>
          <w:b/>
        </w:rPr>
        <w:t xml:space="preserve">vysvětlí podstatu požárních úseků a požárních uzávěrů (požární dveře), jejich důležitost v konceptu požární bezpečnosti staveb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spolupráci s učitelem popíše význam požárních úseků jakožto základních dělících jednotek v konceptu požární bezpečnosti staveb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samostatně popíše význam požárních uzávěrů, jakožto stěžejních součástí požárních úseků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ve skupině žáků odvodí typické prostory, které tvoří samostatné požární úseky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rPr>
          <w:b/>
        </w:rPr>
        <w:t xml:space="preserve">vyjmenuje zásady umístění hasicích přístrojů v objektu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popíše význam umisťování hasicích přístrojů ve stavebních objektech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spolupráci s učitelem popíše zásady správného umisťování hasicích přístrojů ve stavebních objektech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skupině žáků odvodí a uvedou prostory s předpokladem výskytu hasicích přístrojů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ve skupině žáků uvede časté chyby v umístění hasicích přístrojů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rPr>
          <w:b/>
        </w:rPr>
        <w:t xml:space="preserve">vysvětlí podstatu požárně bezpečnostního zařízení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definuje podstatu elektrické požární signalizace a její význam z pohledu bezpečné evakuace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definuje podstatu stabilního hasicího zařízení a jeho význam z pohledu zajištění bezpečnosti osob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podstatu zařízení pro odvod tepla a kouře a jeho význam z pohledu zajištění bezpečnosti osob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vysvětlí podstatu evakuačních výtahů, jejich význam a funkci při evakuaci osob</w:t>
      </w:r>
    </w:p>
    <w:p xmlns:w="http://schemas.openxmlformats.org/wordprocessingml/2006/main">
      <w:pPr>
        <w:pStyle w:val="ListParagraph"/>
        <w:numPr>
          <w:ilvl w:val="0"/>
          <w:numId w:val="24"/>
        </w:numPr>
      </w:pPr>
      <w:r>
        <w:rPr>
          <w:b/>
        </w:rPr>
        <w:t xml:space="preserve">popíše podstatu vnějších a vnitřních odběrných míst (hydranty) a je schopen popsat jejich použití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ve spolupráci s učitelem popíše význam vnitřních odběrných míst (nástěnné hydranty), jejich význam a zásady jejich efektivního použití</w:t>
      </w:r>
    </w:p>
    <w:p xmlns:w="http://schemas.openxmlformats.org/wordprocessingml/2006/main">
      <w:pPr>
        <w:pStyle w:val="ListParagraph"/>
        <w:numPr>
          <w:ilvl w:val="0"/>
          <w:numId w:val="25"/>
        </w:numPr>
      </w:pPr>
      <w:r>
        <w:t xml:space="preserve">ve skupině žáků odvodí význam vnějších odběrných míst z pohledu činnosti jednotek požární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Ústní zkoušení: v teoretické části se znalosti ověří formou otevřených otázek s tématy: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únikové cesty – 1 otázka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požární úseky a požární uzávěry – 1 otázka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zásady umisťování hasicích přístrojů ve stavebních objektech – 1 otázka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obecný princip požárně bezpečnostních zařízení (elektrická požární signalizace, zařízení pro odvod tepla a kouře, stabilní hasicí zařízení, evakuační výtahy) – 2 otázky</w:t>
      </w:r>
    </w:p>
    <w:p xmlns:w="http://schemas.openxmlformats.org/wordprocessingml/2006/main">
      <w:pPr>
        <w:pStyle w:val="ListParagraph"/>
        <w:numPr>
          <w:ilvl w:val="0"/>
          <w:numId w:val="26"/>
        </w:numPr>
      </w:pPr>
      <w:r>
        <w:t xml:space="preserve"> vnitřní odběrná místa – 1 otázka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zkoušení: žák získá maximálně 12 bodů, uspěl při dosažení minimálně 6 bodů. Za každou správně zodpovězenou otázku žák získá 2 body. Učitel může uznat i část správně zodpovězené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zkoušení se hodnotí věcná správnost výkladu pojmů, aplikace z teoretických poznatků do praktických příkladů, samostatnost při prezentaci a schopnost obhajoby výsledku. 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Červená řada publikací vydaných v rámci SPBI , jedná se např. o Základy požární ochrany, ISBN 80-86634-76-0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Autory materiálu a všech jeho částí, není-li uvedeno jinak, jsou Filip Nos, Jakub Škoda.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3">
    <w:nsid w:val="099A08C2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4">
    <w:nsid w:val="099A08C2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5">
    <w:nsid w:val="099A08C2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