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části stavby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technologické části stavby, jako jsou rozvody technické infrastruktury, technická zařízení, zařízení pro dopravu osob atd. Žák se seznámí se základními typy rozvodů technické infrastruktury, technických zařízení a zařízení pro dopravu osob (zejména výtahy). Po absolvování modulu bude žák schopen rozlišovat základní typy rozvodů technické infrastruktury, technických zařízení a zařízení pro dopravu osob. Žák bude schopen provést základní návrh rozvodů technické infrastruktury a konstrukční části výtahů.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návrhu konstrukční části výtahů;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návrhu nevýrobních technologických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konstrukcí spojujících různé úrovně, konstrukcí převislých a ustupujících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Nevýrobní technologická zařízení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přívodní vedení a rozvody veškeré technické infrastruktury, zejména elektrická energie, elektronické komunikace, plynárenství, teplárenství, rozvody médií apod., včetně souvisejících zařízení;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přeložky vedení technické infrastruktury;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zařízení vertikální a horizontální dopravy osob a nákladů, zařízení pro dopravu osob s omezenou schopností pohybu nebo orientace, požární nebo evakuační výtahy;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vyhrazená technická zařízení;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vyhrazená požárně bezpečnostní zařízení a další.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 jednotlivých typů zařízení a infrastruktury.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určí podmínky s ohledem na zákonné normy;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se aktivně zapojuje do výuky, vyhledává informace v 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vnitřníh rozvodů jednoduché pozemní stavby (elektrické energie a/nebo elektronické komunikace a/nebo plynu a/nebo tepla a/nebo médií apod., včetně souvisejících zařízení) a/nebo návrh řešení výtahu v jednoduché pozemní stavbě. Při ústním zkoušení bude hodnocena celková orientace žáka v problematice technologických částí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jednoduchou pozemní stavbu a k ní příslušné rozvody popř. návrh řešení výtahů,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Nevýrobní technologická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jednoduché pozemní stavbu a k ní příslušné rozvody popř. návrh řešení výtahů, s následnou prezentací.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I,II,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