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dýh a dýhových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dýh a dýhových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výroby dýhy a výroby dýhových sesazenek. Žák se seznámí s technikou postupy výroby jednotlivých dýh.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popíše postup výroby dýh a prakticky sesadí dýhovou sesazenku.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dýh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speciální dýhy (ARO dýhy, mikrodýhy)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výroby dýh (řezáním, loupáním, krájením)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typy sesazování dýh (do figury - zrcadlově, za sebou, náhodná skladba - imitace spárovky, ostatní např. po úhlem 45°, šikmo, do různých obrazců)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výroby sesazování dýh (pomocí papírové pásky, pomocí tavného vlákna, slepením na tupo, sešíváním)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sesadí dýhovou sesazenku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Dýhy: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dýh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způsoby výroby  dýhy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loupané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krájené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řezané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ARO dýhy a mikrodýhy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Sesazenky: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typy sesazování dýh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 figury (zrcadlově)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 sebou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náhodná skladba (imitace spárovky)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ostatní např. po úhlem 45°, šikmo, do různých obrazců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způsob výroby sesazování dýh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pomocí papírové pásky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pomocí tavného vlákna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slepením na tupo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sešíváním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Postup výroby jednotlivých druhů dýh a sesazenek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předvedení výroby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druhy dýh dle způsobu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postupy výroby dýh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způsoby sesazování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postupu sesazování dle zvoleného způsobu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(praktické prověření znalostí jednotlivých způsobů výroby, postup sesazování dýhy dle zvoleného způsobu)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rozdělením dýh a způsoby výroby dýhy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sesazenky a vyjmenuje druhy a způsoby výroby sesazování dýh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postup výroby jednotlivých druhů dýh a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( teoretický test)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 dýh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typy sesazení dýh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znalost technologických postupů jednotlivých dýh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znalost technologických postupů výroby dýhových sesazenek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zpracování samostatné 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charakteristika, popis a druhy dýh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charakteristika, popis a typy sesazení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postup výroby dýh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postup výroby dýhových sesazenek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praktické provedení dýhové sesazenky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100 %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– 87 %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73 %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– 58 %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 – 43 % správných odpovědí v teoretickém testu nebo ústním zkoušení a 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Technologie, pro 1. ročník SOU oborů zpracování dřeva,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 II, pro 2. ročník SOU oboru truhlář pro výrobu nábytku, Sobotáles, ISBN: 80-85920-91-3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