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Jak je na tom naše ekonomika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78-m-4/AB39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78 - Obecně odborná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63-41/M02 Obchodní akademie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78-42/M02 Ekonomické lyceum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modulu Národní hospodářství, základy práva, ústavní a správní právo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seznámit žáky s ukazateli, podle nichž lze posuzovat stav ekonomiky státu, propojit s dříve získanými geografickými poznatky a vytvořit předpoklady pro pochopení, proč stát přijímá určitá opatření.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bude žák schopen porozumět informacím z médií, která se týkají stavu a vývoje národního hospodářství.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komentuje aktuální stav ukazatelů NH a veřejného dluhu;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podstatu inflace a její důsledky a na příkladu ukáže jak se jim bránit;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příčiny nezaměstnanosti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Hrubý domácí produkt - měření, hospodářský cyklus.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Inflace - měření, příčiny, důsledky, reakce na inflaci. Deflace.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Nezaměstnanost - příčiny, politika zaměstnanosti.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Platební bilance - pojem, saldo.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práce s webovými zdroji a statistikami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výklad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výukové aplikace, např. ECB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diskuse s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skupinová práce, vzájemná diskuse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písemná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průběžné ústní hodnocení skupinové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absolvování písemné práce s hranicí úspěšnosti 50 % a maximální absence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Münch - Ekonomika nejen k maturitě (nakladatelství Eduko)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Münch - Ekonomika pro maturitní obory středních škol 4 (nakladatelství Eduko)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hry ECB https://www.ecb.europa.eu/ecb/educational/educational-games/html/index.cs.html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Klínský.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