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rizika v osobních financích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63-41/M02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78-42/M02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Co stojí finanční služby. Placení a Zapůjčuji si peníze.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typickými riziky v oblasti osobních financí a s řešením krizových finančních situací.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žák vybere vhodný pojistný produkt pro zabezpečení před riziky a navrhne zásady řešení situace zadlužení a jak mu předcházet.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odliší rizika ztráty majetku, ztráty příjmů a vzniku nečekaných výdajů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vyhledá v nabídkách pojišťovacích společností vhodné produkty pojištění majetku, odpovědnosti za škodu, životní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vyhodnotí pojistné podmínky a vybere nejvhodnější pojištění pro domácnost a členy rodiny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možnosti zajištění na dobu, kdy občan nebude moci pracovat;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popíše, jak se vyvarovat zadlužení, jak řešit nesplácení dluhu a jeho vymáhání, kam se obrátit o pomoc;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zajištění rizik – ztráta příjmů, ztráta majetku, vznik nečekaných výdajů, zajištění na stáří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pojištění majetku, odpovědnosti za škodu, životní, podnikatelů, zemědělské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pojistné podmínky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možnosti zajištění na stáří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problémy domácích financí – vznik dluhu, nesplácení dluhu, vymáhání nesplaceného dluhu (upomínky, vymáhání, návrh na vydání elektronického platebního rozkazu, exekuce, oddlužení – osobní bankrot)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využití informačních a komunikačních technologií,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vzájemná diskuze mezi žáky a učitelem a žáky samotnými – využití vlastních a rodinných zkušeností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případové studie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osobní návštěva pojišťovacích institucí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1 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písemný posudek případové studie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slovní zhodnocení výkonu, klasifikace pětistupňovou klasifikační stupnicí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vzájemné hodnocení mezi spolužáky na základě prezentace výsledků případové studie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sebehodnocení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za předpokladu absolvování jedné písemné práce a zpracování případové studie, jejímž obsahem je návrh vhodných druhů pojištění a jejich podmínek pro modelovou rodinu. 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odbornost vyjadřování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komplexnost řešení problematiky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přesnost a pečlivost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grafická úprava a přehlednost předložené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všechny požadované výstupy modulu a absolvoval písemnou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pro maturitní obory středních škol, 3. díl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