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Národní hospodářství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vzdělávací obory s různým zaměřením a bude realizován na teoretickém základu. Žák získá přehled o fungování hospodářství na území našeho státu včetně jednotlivých subjektů podnikání a občanů.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Výsledky učení ve vazbě na RVP: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hodnotu ukazatelů národního hospodářství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objasní příčiny a druhy nezaměstnanosti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inflace a její důsledky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národní hospodářství a jeho členění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specifikuje typy hospodářské politiky státu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nástroje hospodářské politiky státu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Národní hospodářství a jeho členění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Ukazatelé národního hospodářství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Typy hospodářské politiky státu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Nástroje hospodářské politiky státu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Inflace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Nezaměstnanost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pracuje s informacemi získanými z výkladu v hodině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svou činnost doplňuje o práci s odborným textem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vyhledává a využívá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využívá při řešení praktických příkladů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Definuje národní hospodářství a jeho členění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definuje národní hospodářství a jasně vymezí rozdíl mezi hospodařením státu a tržním hospodářstvím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žáků na příkladech ilustruje členění národního hospodářství dle sektorů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příkladech, ve spolupráci s učitelem, definuje členění národního hospodářství dle způsobu financování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hodnotu ukazatelů národního hospodářství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vysvětlí hrubý domácí produkt a hrubý národní produkt a na základě vlastních příkladů vymezí rozdíl mezi těmito faktory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definuje a popíše rozdíl mezi dvěma základními metodami měření výkonností národního hospodářství dané země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za pomocí výdajové a příjmové metody ve skupině žáků vypočítá jednoduché příklady měření výkonnosti národního hospodářství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vysvětlí pojem „černé“ a „šedé“ ekonomiky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popíše čtvrtý makroukazatel národního hospodářství – platební bilanci a jeho úlohu v magickém čtyřúhelníku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Specifikuje typy hospodářské politiky státu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se spolužáky popíše úlohu státu při regulaci tržního hospodářství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základě osvojených teoretických znalostí samostatně definuje expanzivní a restriktivní hospodářskou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se spolužáky vysvětlí na příkladech expanzivní a restriktivní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graficky znázorní expanzi a restrikci v hospodářské politice státu a svá tvrzení podpoří, ve spolupráci se spolužáky a vlastními příklady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základě získaných teoretických znalostí definuje přístupy státu k hospodářské politice z historického hlediska, z pohledu dvou základních směrů monetarismu a keynesiánství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nástroje hospodářské politiky státu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monetární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graficky znázorní restriktivní a expanzivní monetární politiku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se spolužáky definuje a na příkladech ilustruje úkoly a nástroje Centrální banky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fiskální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definuje pojem veřejné finance a jeho úlohu v hospodaření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důchodovou a cenovou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 ve spolupráci se spolužáky popíše rozdíl mezi nominální a reálnou mzdou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graficky znázorní vliv cen na jednotlivé fáze hospodářského cyklu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se spolužáky popíše na příkladech důležitost regulace mezd a cen včetně jejich vlivu na národní hospodaření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charakterizuje vnější obchodní a měnovou politiku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základě získaných teoretických znalostí, žák samostatně, specifikuje základní cíle vnější měnové a obchodní politiky státu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se spolužáky na příkladech ilustruje nástroje vnější obchodní a měnové politiky státu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Objasní příčiny a druhy nezaměstnanosti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definuje pojem nezaměstnanost a jeho důsledky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specifikuje a rozliší nezaměstnanost dobrovolnou a nedobrovolnou, typy nezaměstnanosti, její příčiny a úlohu státu v oblasti nezaměstnanosti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podstatu inflace a její důsledky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samostatně vymezí pojem míra inflace a popíše jednotlivé druhy inflace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se spolužáky a na vlastních příkladech vymezí pojem a ilustruje spotřebitelský koš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spolupráci s učitelem graficky vyjádří inflaci taženou poptávkou a inflaci tlačenou nabídkou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ve skupině se spolužáky aplikuje získané teoretické znalosti na vytvoření příkladů subjektů, jež inflací trpí a subjektů, jimž inflace prospívá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na příkladech a pomocí grafického znázornění, ve spolupráci s učitelem, aplikuje teoretické znalosti o dopadech inflace a dále pojmů deflace a inflační spirála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zkoušení: se bude skládat z pěti otevřených otázek, ověřujících osvojení si teoretických znalostí a jejich aplikaci na vlastní příklady, popřípadě ilustrace pomocí grafického zobrazení s tématy: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národní hospodářství, jeho členění a subjekty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makroekonomické ukazatele (HDP - HNP, inflace, nezaměstnanost, platební bilance)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výkonnost NH a jeho metody měření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typy hospodářské politiky státu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nástroje hospodářské politiky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se skládá ze dvou otázek, přičemž jedna otázka sleduje osvojení si teoretických poznatků a jejich samostatnou prezentaci Druhá otázka sleduje transformaci teoretických poznatků do grafů, případně vlastních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Písemné zkoušení:  každá otázka je hodnocena 20 body; celkové maximální hodnocení je 100 bodů, uspěl při dosažení minimálně 35 bodů.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Ústní zkoušení: žák uspěl při ústním zkoušení, pokud zodpověděl alespoň jednu otázku, tedy prokázal osvojení si 50% znalostí.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 obou typů zkoušení se hodnotí věcná správnost výkladu pojmů, aplikace z teoretických poznatků do praktických příkladů, samostatnost při prezentaci a schopnost obhajoby výsledku. Podmínkou je účast na modulu ve výši 70%.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ŠVARCOVÁ, Jena. Ekonomie: stručný přehled : teorie a praxe aktuálně a v souvislostech : učebnice. Zlín: CEED, 2019. ISBN 978-80-87301-24-1.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Krejzová.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