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Zkoušky materiálu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82-m-3/AM24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odborný teoretický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vzdělávacího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 (EQF úroveň 3)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L0 (EQF úroveň 4)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 (EQF úroveň 4)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82 - Umění a užité umění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23 - Strojírenství a strojírenská výroba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41 - Zemědělství a lesnictví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Komplexní úloha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Obory vzdělání - poznámky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82-51-H/01 Umělecký kovář a zámečník, pasíř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82-51-L/01 Uměleckořemeslné zpracování kovů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41-56-H/01 Lesní mechanizátor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41-45-M/01 Mechanizace a služby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41-56-H/02 Opravář lesnických strojů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41-55-H/01 Opravář zemědělských strojů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41-54-H/01 Podkovář a zemědělský kovář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23-55-H/02 Karosář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23-55-H/01  Klempíř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23-68-H/01 Mechanik opravář motorových vozidel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23-51-H/01 Strojní mechanik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 modulu (počet hodin)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12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od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30. 04. 2020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do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Vstupní předpoklady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objasní základní technologické postupy a techniky ručního zpracování kovů, vlastnosti materiálů, stavbu kovů a slitin, měření a orýsování, kalibry.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Modul je určen pro obory vzdělání se zaměřením na zpracování kovů a bude realizován na teoretickém základu. Tento modul přispívá k aktivnímu přístupu žáků ke znalostem kovových materiálů ve své odborné profesní kariéře. Žáci se budou po absolvování tohoto modulu orientovat ve vlastnostech kovů a v jejich zkouškách. Modul prohloubí vědomí o vlastnostech materiálů a následných možnostech jejich využití.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Výsledky učení ve vazbě na RVP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objasní vlastnosti materiálů, převážně kovů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vysvětlí technické zkoušky materiálů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objasní mechanické zkoušky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objasní zkoušky dynamické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vysvětlí podmínky zkoušek, jejich význam a uplatnění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vysvětlí průběh zkoušky bez porušení materiálu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popíše technologie provádění zkoušek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 vzdělávání (rozpis učiva)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Zkoušení mechanických vlastností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Statické zkoušky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Zkouška pevnosti
	</w:t>
      </w:r>
    </w:p>
    <w:p xmlns:w="http://schemas.openxmlformats.org/wordprocessingml/2006/main">
      <w:pPr>
        <w:pStyle w:val="ListParagraph"/>
        <w:numPr>
          <w:ilvl w:val="1"/>
          <w:numId w:val="3"/>
        </w:numPr>
      </w:pPr>
      <w:r>
        <w:t xml:space="preserve">zkouška tahem</w:t>
      </w:r>
    </w:p>
    <w:p xmlns:w="http://schemas.openxmlformats.org/wordprocessingml/2006/main">
      <w:pPr>
        <w:pStyle w:val="ListParagraph"/>
        <w:numPr>
          <w:ilvl w:val="1"/>
          <w:numId w:val="3"/>
        </w:numPr>
      </w:pPr>
      <w:r>
        <w:t xml:space="preserve">trhací stroj</w:t>
      </w:r>
    </w:p>
    <w:p xmlns:w="http://schemas.openxmlformats.org/wordprocessingml/2006/main">
      <w:pPr>
        <w:pStyle w:val="ListParagraph"/>
        <w:numPr>
          <w:ilvl w:val="1"/>
          <w:numId w:val="3"/>
        </w:numPr>
      </w:pPr>
      <w:r>
        <w:t xml:space="preserve">tahový diagram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Zkouška tvrdosti
	</w:t>
      </w:r>
    </w:p>
    <w:p xmlns:w="http://schemas.openxmlformats.org/wordprocessingml/2006/main">
      <w:pPr>
        <w:pStyle w:val="ListParagraph"/>
        <w:numPr>
          <w:ilvl w:val="1"/>
          <w:numId w:val="3"/>
        </w:numPr>
      </w:pPr>
      <w:r>
        <w:t xml:space="preserve">Brinellova zkouška</w:t>
      </w:r>
    </w:p>
    <w:p xmlns:w="http://schemas.openxmlformats.org/wordprocessingml/2006/main">
      <w:pPr>
        <w:pStyle w:val="ListParagraph"/>
        <w:numPr>
          <w:ilvl w:val="1"/>
          <w:numId w:val="3"/>
        </w:numPr>
      </w:pPr>
      <w:r>
        <w:t xml:space="preserve">Rockwellova zkouška</w:t>
      </w:r>
    </w:p>
    <w:p xmlns:w="http://schemas.openxmlformats.org/wordprocessingml/2006/main">
      <w:pPr>
        <w:pStyle w:val="ListParagraph"/>
        <w:numPr>
          <w:ilvl w:val="1"/>
          <w:numId w:val="3"/>
        </w:numPr>
      </w:pPr>
      <w:r>
        <w:t xml:space="preserve">Vickersova zkouška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Dynamické zkoušky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Zkoušky rázové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Zkoušky cyklické – únavové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Technologické zkoušky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Slévárenské zkoušky
	</w:t>
      </w:r>
    </w:p>
    <w:p xmlns:w="http://schemas.openxmlformats.org/wordprocessingml/2006/main">
      <w:pPr>
        <w:pStyle w:val="ListParagraph"/>
        <w:numPr>
          <w:ilvl w:val="1"/>
          <w:numId w:val="5"/>
        </w:numPr>
      </w:pPr>
      <w:r>
        <w:t xml:space="preserve">zabíhavost</w:t>
      </w:r>
    </w:p>
    <w:p xmlns:w="http://schemas.openxmlformats.org/wordprocessingml/2006/main">
      <w:pPr>
        <w:pStyle w:val="ListParagraph"/>
        <w:numPr>
          <w:ilvl w:val="1"/>
          <w:numId w:val="5"/>
        </w:numPr>
      </w:pPr>
      <w:r>
        <w:t xml:space="preserve">smrštění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Svařitelnost
	</w:t>
      </w:r>
    </w:p>
    <w:p xmlns:w="http://schemas.openxmlformats.org/wordprocessingml/2006/main">
      <w:pPr>
        <w:pStyle w:val="ListParagraph"/>
        <w:numPr>
          <w:ilvl w:val="1"/>
          <w:numId w:val="5"/>
        </w:numPr>
      </w:pPr>
      <w:r>
        <w:t xml:space="preserve">odolnost svaru proti vzniku trhlin</w:t>
      </w:r>
    </w:p>
    <w:p xmlns:w="http://schemas.openxmlformats.org/wordprocessingml/2006/main">
      <w:pPr>
        <w:pStyle w:val="ListParagraph"/>
        <w:numPr>
          <w:ilvl w:val="1"/>
          <w:numId w:val="5"/>
        </w:numPr>
      </w:pPr>
      <w:r>
        <w:t xml:space="preserve">náchylnost ke zkřehnutí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Tvářitelnost
	</w:t>
      </w:r>
    </w:p>
    <w:p xmlns:w="http://schemas.openxmlformats.org/wordprocessingml/2006/main">
      <w:pPr>
        <w:pStyle w:val="ListParagraph"/>
        <w:numPr>
          <w:ilvl w:val="1"/>
          <w:numId w:val="5"/>
        </w:numPr>
      </w:pPr>
      <w:r>
        <w:t xml:space="preserve">tvárnost za studena</w:t>
      </w:r>
    </w:p>
    <w:p xmlns:w="http://schemas.openxmlformats.org/wordprocessingml/2006/main">
      <w:pPr>
        <w:pStyle w:val="ListParagraph"/>
        <w:numPr>
          <w:ilvl w:val="1"/>
          <w:numId w:val="5"/>
        </w:numPr>
      </w:pPr>
      <w:r>
        <w:t xml:space="preserve">ohybová zkouška</w:t>
      </w:r>
    </w:p>
    <w:p xmlns:w="http://schemas.openxmlformats.org/wordprocessingml/2006/main">
      <w:pPr>
        <w:pStyle w:val="ListParagraph"/>
        <w:numPr>
          <w:ilvl w:val="1"/>
          <w:numId w:val="5"/>
        </w:numPr>
      </w:pPr>
      <w:r>
        <w:t xml:space="preserve">zkouška hlubokotažnosti</w:t>
      </w:r>
    </w:p>
    <w:p xmlns:w="http://schemas.openxmlformats.org/wordprocessingml/2006/main">
      <w:pPr>
        <w:pStyle w:val="ListParagraph"/>
        <w:numPr>
          <w:ilvl w:val="1"/>
          <w:numId w:val="5"/>
        </w:numPr>
      </w:pPr>
      <w:r>
        <w:t xml:space="preserve">zkoušky trubek</w:t>
      </w:r>
    </w:p>
    <w:p xmlns:w="http://schemas.openxmlformats.org/wordprocessingml/2006/main">
      <w:pPr>
        <w:pStyle w:val="ListParagraph"/>
        <w:numPr>
          <w:ilvl w:val="1"/>
          <w:numId w:val="5"/>
        </w:numPr>
      </w:pPr>
      <w:r>
        <w:t xml:space="preserve">zkoušky drátů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Tvářitelnost za tepla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Zkoušky nedestruktivní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Povrchové vady
	</w:t>
      </w:r>
    </w:p>
    <w:p xmlns:w="http://schemas.openxmlformats.org/wordprocessingml/2006/main">
      <w:pPr>
        <w:pStyle w:val="ListParagraph"/>
        <w:numPr>
          <w:ilvl w:val="1"/>
          <w:numId w:val="6"/>
        </w:numPr>
      </w:pPr>
      <w:r>
        <w:t xml:space="preserve">vizuální zkouška</w:t>
      </w:r>
    </w:p>
    <w:p xmlns:w="http://schemas.openxmlformats.org/wordprocessingml/2006/main">
      <w:pPr>
        <w:pStyle w:val="ListParagraph"/>
        <w:numPr>
          <w:ilvl w:val="1"/>
          <w:numId w:val="6"/>
        </w:numPr>
      </w:pPr>
      <w:r>
        <w:t xml:space="preserve">kapilární zkouška</w:t>
      </w:r>
    </w:p>
    <w:p xmlns:w="http://schemas.openxmlformats.org/wordprocessingml/2006/main">
      <w:pPr>
        <w:pStyle w:val="ListParagraph"/>
        <w:numPr>
          <w:ilvl w:val="1"/>
          <w:numId w:val="6"/>
        </w:numPr>
      </w:pPr>
      <w:r>
        <w:t xml:space="preserve">elektromagnetická zkouška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Vnitřní vady
	</w:t>
      </w:r>
    </w:p>
    <w:p xmlns:w="http://schemas.openxmlformats.org/wordprocessingml/2006/main">
      <w:pPr>
        <w:pStyle w:val="ListParagraph"/>
        <w:numPr>
          <w:ilvl w:val="1"/>
          <w:numId w:val="6"/>
        </w:numPr>
      </w:pPr>
      <w:r>
        <w:t xml:space="preserve">elektromagnetické zkoušky</w:t>
      </w:r>
    </w:p>
    <w:p xmlns:w="http://schemas.openxmlformats.org/wordprocessingml/2006/main">
      <w:pPr>
        <w:pStyle w:val="ListParagraph"/>
        <w:numPr>
          <w:ilvl w:val="1"/>
          <w:numId w:val="6"/>
        </w:numPr>
      </w:pPr>
      <w:r>
        <w:t xml:space="preserve">ultrazvukové zkoušky</w:t>
      </w:r>
    </w:p>
    <w:p xmlns:w="http://schemas.openxmlformats.org/wordprocessingml/2006/main">
      <w:pPr>
        <w:pStyle w:val="ListParagraph"/>
        <w:numPr>
          <w:ilvl w:val="1"/>
          <w:numId w:val="6"/>
        </w:numPr>
      </w:pPr>
      <w:r>
        <w:t xml:space="preserve">radiologické zkoušky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Učební činnosti žáků a strategie výuky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rPr>
          <w:u w:val="single"/>
        </w:rPr>
        <w:t xml:space="preserve">Strategie výuky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Metody slovní: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monologické metody (vysvětlování, popis, výklad)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dialogické metody (rozhovor, diskuse)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metody práce s učebnicí, knihou, odborným časopisem, internetem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Metody praktické: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aplikace (ukázka) příkladu zkoušek na praktických příkladech s odbornou podporou učitele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rPr>
          <w:u w:val="single"/>
        </w:rPr>
        <w:t xml:space="preserve">Učební činnosti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pracuje s informacemi získanými z výkladu vyučujícího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při své činnosti využívá práci s odborným textem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konzultuje danou problematiku s vyučujícím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aplikuje teoretické poznatky do praktických příkladů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objasní a provádí zkoušky dle základního rozdělení dle  mechanických vlastností materiálu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určí statické a dynamické zkoušky materiálu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charakterizuje rozdělení technologických zkoušek materiálu a správně je zařadí a popíše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správně rozdělí a popíše nedestruktivní zkoušky materiálu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popíše postup zkoušek pevnosti, tvrdosti a rázové zkoušky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vyhodnotí a využívá výsledky zkoušek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Činnosti žáka ve vazbě na výsledky učení</w:t>
      </w:r>
      <w:r>
        <w:t xml:space="preserve">: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Objasní statické zkoušky
	</w:t>
      </w:r>
    </w:p>
    <w:p xmlns:w="http://schemas.openxmlformats.org/wordprocessingml/2006/main">
      <w:pPr>
        <w:pStyle w:val="ListParagraph"/>
        <w:numPr>
          <w:ilvl w:val="1"/>
          <w:numId w:val="10"/>
        </w:numPr>
      </w:pPr>
      <w:r>
        <w:t xml:space="preserve">Zkouška pevnosti – zkouška tahem</w:t>
      </w:r>
    </w:p>
    <w:p xmlns:w="http://schemas.openxmlformats.org/wordprocessingml/2006/main">
      <w:pPr>
        <w:pStyle w:val="ListParagraph"/>
        <w:numPr>
          <w:ilvl w:val="1"/>
          <w:numId w:val="10"/>
        </w:numPr>
      </w:pPr>
      <w:r>
        <w:t xml:space="preserve">Zkouška tvrdosti – Brinellova zkouška, Rockwellova zkouška, Vickersova zkouška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Provádí a vysvětlí dynamické zkoušky
	</w:t>
      </w:r>
    </w:p>
    <w:p xmlns:w="http://schemas.openxmlformats.org/wordprocessingml/2006/main">
      <w:pPr>
        <w:pStyle w:val="ListParagraph"/>
        <w:numPr>
          <w:ilvl w:val="1"/>
          <w:numId w:val="10"/>
        </w:numPr>
      </w:pPr>
      <w:r>
        <w:t xml:space="preserve">Zkoušky rázové</w:t>
      </w:r>
    </w:p>
    <w:p xmlns:w="http://schemas.openxmlformats.org/wordprocessingml/2006/main">
      <w:pPr>
        <w:pStyle w:val="ListParagraph"/>
        <w:numPr>
          <w:ilvl w:val="1"/>
          <w:numId w:val="10"/>
        </w:numPr>
      </w:pPr>
      <w:r>
        <w:t xml:space="preserve">Zkoušky cyklické – únavové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Vysvětlí podmínky zkoušek a jejich význam a uplatnění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Objasní technologické zkoušky
	</w:t>
      </w:r>
    </w:p>
    <w:p xmlns:w="http://schemas.openxmlformats.org/wordprocessingml/2006/main">
      <w:pPr>
        <w:pStyle w:val="ListParagraph"/>
        <w:numPr>
          <w:ilvl w:val="1"/>
          <w:numId w:val="10"/>
        </w:numPr>
      </w:pPr>
      <w:r>
        <w:t xml:space="preserve">Slévárenské zkoušky – zabíhavost, smrštění</w:t>
      </w:r>
    </w:p>
    <w:p xmlns:w="http://schemas.openxmlformats.org/wordprocessingml/2006/main">
      <w:pPr>
        <w:pStyle w:val="ListParagraph"/>
        <w:numPr>
          <w:ilvl w:val="1"/>
          <w:numId w:val="10"/>
        </w:numPr>
      </w:pPr>
      <w:r>
        <w:t xml:space="preserve">Svařitelnost – odolnost svaru proti vzniku trhlin, zkřehnutí</w:t>
      </w:r>
    </w:p>
    <w:p xmlns:w="http://schemas.openxmlformats.org/wordprocessingml/2006/main">
      <w:pPr>
        <w:pStyle w:val="ListParagraph"/>
        <w:numPr>
          <w:ilvl w:val="1"/>
          <w:numId w:val="10"/>
        </w:numPr>
      </w:pPr>
      <w:r>
        <w:t xml:space="preserve">Tvářitelnost – tvárnost za studena, ohybová zkouška, zkouška hlubokotažnosti, zkoušky trubek, zkoušky drátů</w:t>
      </w:r>
    </w:p>
    <w:p xmlns:w="http://schemas.openxmlformats.org/wordprocessingml/2006/main">
      <w:pPr>
        <w:pStyle w:val="ListParagraph"/>
        <w:numPr>
          <w:ilvl w:val="1"/>
          <w:numId w:val="10"/>
        </w:numPr>
      </w:pPr>
      <w:r>
        <w:t xml:space="preserve">Tvářitelnost za tepla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Vysvětlí zkoušky nedestruktivní
	</w:t>
      </w:r>
    </w:p>
    <w:p xmlns:w="http://schemas.openxmlformats.org/wordprocessingml/2006/main">
      <w:pPr>
        <w:pStyle w:val="ListParagraph"/>
        <w:numPr>
          <w:ilvl w:val="1"/>
          <w:numId w:val="10"/>
        </w:numPr>
      </w:pPr>
      <w:r>
        <w:t xml:space="preserve">Povrchové vady – vizuální zkouška, kapilární zkouška, elektromagnetická zkouška</w:t>
      </w:r>
    </w:p>
    <w:p xmlns:w="http://schemas.openxmlformats.org/wordprocessingml/2006/main">
      <w:pPr>
        <w:pStyle w:val="ListParagraph"/>
        <w:numPr>
          <w:ilvl w:val="1"/>
          <w:numId w:val="10"/>
        </w:numPr>
      </w:pPr>
      <w:r>
        <w:t xml:space="preserve">Vnitřní vady – elektromagnetické zkoušky, ultrazvukové zkoušky, radiologické zkoušky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Zařazení do učebního plánu,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Výuka probíhá v prvním ročníku v předmětu materiály.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ověřování dosažených výsledků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Písemné a ústní zkoušení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Písemný test z každé části modulu – destruktivní zkoušky, nedestruktivní zkoušky, technologické zkoušky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Žákovský projekt – žáci zpracují samostatný projekt, ve kterém podrobně popíší jednu z destruktivních zkoušek materiálu, její průběh a hodnocení výsledků zkoušky (nepovinné)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 hodnocení otevřených otázek zkoušení se hodnotí využívání odborné terminologie, odborná správnost, využití správné zkoušky pro dosažení požadovaných výsledků.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Vycházejí z klasifikační stupnice klasifikačního řádu školy a dále zohledňujeme slovní hodnocení.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 ústního zkoušení jsou hodnoceny odborné znalosti a vědomosti, vztahy mezi probranými obsahovými okruhy, srozumitelnost, plynulost projevu.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Ústní zkoušeni 1x, test 1x za období výuky modulu.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Při hodnocení testů je posuzována věcná správnost odpovědí.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Přepočet mezi procenty správných odpovědí a známkou: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správně je méně než 35 % – známka 5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správně je alespoň 35 a méně než 50 % – známka 4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správně je alespoň 50 a méně než 70 % – známka 3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správně je alespoň 70 a méně než 85 % – známka 2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správně je alespoň 85 % – známka 1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Písemné zkoušení: žák získá maximálně 100 bodů, s ohledem na konkrétní témata:</w:t>
      </w:r>
    </w:p>
    <w:p xmlns:w="http://schemas.openxmlformats.org/wordprocessingml/2006/main">
      <w:pPr>
        <w:pStyle w:val="ListParagraph"/>
        <w:numPr>
          <w:ilvl w:val="0"/>
          <w:numId w:val="13"/>
        </w:numPr>
      </w:pPr>
      <w:r>
        <w:t xml:space="preserve">pracovněprávní vztahy – maximálně 40 bodů</w:t>
      </w:r>
    </w:p>
    <w:p xmlns:w="http://schemas.openxmlformats.org/wordprocessingml/2006/main">
      <w:pPr>
        <w:pStyle w:val="ListParagraph"/>
        <w:numPr>
          <w:ilvl w:val="0"/>
          <w:numId w:val="13"/>
        </w:numPr>
      </w:pPr>
      <w:r>
        <w:t xml:space="preserve">pracovní podmínky – 40 bodů</w:t>
      </w:r>
    </w:p>
    <w:p xmlns:w="http://schemas.openxmlformats.org/wordprocessingml/2006/main">
      <w:pPr>
        <w:pStyle w:val="ListParagraph"/>
        <w:numPr>
          <w:ilvl w:val="0"/>
          <w:numId w:val="13"/>
        </w:numPr>
      </w:pPr>
      <w:r>
        <w:t xml:space="preserve">péče o zaměstnance, inspektoráty práce, odbory – 20 bodů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Žák uspěl při dosažení alespoň 50 bodů</w:t>
      </w:r>
      <w:r>
        <w:t xml:space="preserve">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 písemného zkoušení se hodnotí věcná správnost výkladu pojmů, aplikace z teoretických poznatků do praktických příkladů, samostatnost při prezentaci a schopnost obhajoby výsledku.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Podmínkou splnění modulu je účast alespoň v 10 hodinách.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Jaroslav Nevoral. </w:t>
      </w:r>
      <w:r>
        <w:rPr>
          <w:i/>
        </w:rPr>
        <w:t xml:space="preserve">Strojnictví</w:t>
      </w:r>
      <w:r>
        <w:t xml:space="preserve">. Státní zemědělské nakladatelství v Praze, 1987.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Otakar Bothe. </w:t>
      </w:r>
      <w:r>
        <w:rPr>
          <w:i/>
        </w:rPr>
        <w:t xml:space="preserve">Strojírenská technologie</w:t>
      </w:r>
      <w:r>
        <w:t xml:space="preserve">. Nakladatelství technické literatury n.p., 1981.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M. Hluchý, J. Beneš. </w:t>
      </w:r>
      <w:r>
        <w:rPr>
          <w:i/>
        </w:rPr>
        <w:t xml:space="preserve">Strojírenská technologie</w:t>
      </w:r>
      <w:r>
        <w:t xml:space="preserve">. Nakladatelství technické literatury n.p., 1986.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RVP - Odborné vzdělávání ve vztahu k RVP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Jindřich Pelaj. </w:t>
      </w:r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2">
    <w:nsid w:val="099A08C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3">
    <w:nsid w:val="099A08C4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4">
    <w:nsid w:val="099A08C5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5">
    <w:nsid w:val="099A08C6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6">
    <w:nsid w:val="099A08C7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7">
    <w:nsid w:val="099A08C8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8">
    <w:nsid w:val="099A08C9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9">
    <w:nsid w:val="099A08C10"/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</w:abstractNum>
  <w:abstractNum w:abstractNumId="10">
    <w:nsid w:val="099A08C1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1">
    <w:nsid w:val="099A08C1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2">
    <w:nsid w:val="099A08C1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creativecommons.org/licenses/by-sa/4.0/deed.cs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