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Podnikání –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Podnikání - základní pojmy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 Žák bude po absolvování modulu schopen vysvětlit rozdíl mezi fyzickou a právnickou osobou a orientovat se v související platné legislativě.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právní formy podnikání a popíše základní znaky podnikatele s důrazem na živnostenské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základní povinnosti a práva podnikatele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porovná druhy živností a popíše podmínky provozování živnosti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Podnikání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Podnikatel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Právní aspekty PO, FO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Práva a povinnosti podnikatele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Rozliší právní formy podnikání a popíše základní znaky podnikatele s důrazem na živnostenské podnikání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vybere a vysvětlí základní terminologii, vztahující s dané problematice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vyhledá v živnostenském zákoně potřebné informace a definuje právní formy podnikání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vysvětlí základní znaky podnikatele s důrazem na živnostenské podnikání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Vyjmenuje základní povinnosti a práva podnikatele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vysvětlí pojmy z konkrétní oblasti, charakterizuje základní práva a povinnosti podnikatele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skupině žáků uvedou příklady práv a povinností podnikatele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 druhy živností a popíše podmínky provozování živnosti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uvede konkrétní příklad z oblasti podnikání a samostatně nebo ve skupině žáků navrhne vhodnou formou předmět podnikání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ve spolupráci s učitelem vysvětlí a porovná druhy živností a určí jejich rozdíly, výhody a nevýhody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samostatně popíše podmínky provozování živnosti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se skládá z: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testů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test se skládá z 15 otázek s třemi variantami odpovědí. Žák označí pouze jednu správnou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práce s otevřenými otázkami je zaměřená na aplikaci vědomostí do praxe.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Skládá se ze 3 otevřených otázek, ověřujících osvojení si teoretických znalostí a jejich aplikace do vlastních příkladů, popřípadě na reálnou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2 testy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Test: žák uspěl, pokud odpověděl správně alespoň 5 otázek u každého testu, což činí 33 %. Váha každého testu je v celkovém hodnocení modulu 15 %.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práce: učitel hodnotí používání správných pojmů, adekvátnost zvolených příkladů, soulad odpovědi s OSVČ živnostníka, správné postupy v případě výpočtů. Žáka uspěl, pokud jeho správné odpovědi pokrývají alespoň 33 % ze všech správných odpovědí. Váha písemného práce je v celkovém hodnocení modulu hodnocena 60 %.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uspěl při ústním zkoušení, pokud zodpověděl alespoň 1,5 otázky, tedy prokázal osvojení si 50% znalostí. Váha ústního zkoušení je v celkovém hodnocení modulu 10 %.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33 % možných bodů a 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Jana a kolektiv. Ekonomie 2017: Stručný přehled. Zlín: CEED, 2018. 304 s. ISBN 978-80-87301-23-4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VLACH, Robert. Na volné noze: Podnikejte jako profesionálové. 1. vyd. Jan Melvil Publishing, 2017 s. ISBN 978-80-7555-015-6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VEBER, J; SRPOVÁ, J. Podnikání malé a střední firmy: 3. vyd. Praha: Grada, 2012. 332 s. ISBN 978-80-247-4520-6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Angelika Klímová.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