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Listening with comprehension (Poslech s porozuměním)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CJ-m-4/AL89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CJ - Cizí jazyky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v oblasti Jazyk a jazyková komunikace, cizí jazyk, poslech s porozuměním (osvojení dovednosti poslechu na úrovní A2 podle SERR).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pokrývá obsahový okruh Listening with comprehension (Poslech s porozuměním) a je nutno ho využívat ve spojení se vzdělávacími moduly pro ostatní řečové dovednosti – speaking, reading, writing, se kterými je úzce propojen. Žáci se učí porozumět slyšenému textu v různých komunikačních situacích, využívat vhodné strategie pro pochopení hlavní myšlenky i pro získání požadovaných klíčových či specifických informací ze slyšeného textu. V rámci jazykové interakce se učí pochopit záměr mluvčího tak, aby mohli zvolit vhodnou formu odpovědi adekvátní účelu, a to při respektování dané komunikační situace.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odborném jazyce žáci porozumí slyšeným informacím, instrukcím a pokynům týkajícím se jejich zaměření.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rozumí přiměřeným souvislým projevům a diskuzím rodilých mluvčích pronášeným ve standardním tempu;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ve slyšeném textu nalezne hlavní i vedlejší myšlenky a požadované informace;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v rámci jazykové interakce na téma z oblasti svého zájmu porozumí replikám partnera do té míry, aby mohl zformulovat adekvátní odpověď;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porozumí slyšenému odbornému textu z oblasti daného oboru vzdělávání;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porozumí slyšeným instrukcím a pokynům týkajícím se jeho oboru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Předmětem modulu je poslech a porozumění textům jak souvislým, tak i replikám v rámci jazykové interakce, a to v rámci různých komunikačních situací. Poslechové texty se týkají všeobecných témat i odborných témat z oblasti daného oboru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poslech s porozuměním textů monologických, dialogických i kombinovaných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poslech autentických i neautentických textů s využitím různých zdrojů, např. nahrávky k učebnicím, TV, video, DVD, písničky, ICT technologie, internet, rodilí mluvčí, ale i promluva učitele a žáků v cílovém jazyce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rozvíjení poslechových strategií, např. vyhledání klíčových slov, odhad významu slov z kontextu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nácvik vyhledání hlavní myšlenky ve slyšeném textu (listening for gist)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nácvik získání specifické informace z textu (listening for specific information)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poslech za účelem komunikace – formální i neformální interakce – nácvik pochopení otázky, postoje mluvčího apod. pro možnost správně formulovat odpověď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zařazení předposlechových, poslechových a následných aktivit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poslech odborných monologických, dialogických i smíšených textů vztahujících se k danému oboru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užíváno prvků formativního hodnocení, na konci modulu je využito nástrojů sumativního i formativního hodnocení.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Závěrečné hodnocení na konci studia u výsledků učení a) a b) je ověřováno formou didaktického testu v rámci státní maturitní zkoušky z CJ. Výsledek učení c) je ověřován v rámci ústní části státní maturitní zkoušky z CJ.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se u všech výsledků učení používá především formativní hodnocení, přičemž důraz je kladen na skutečnost, že hodnocení je nástrojem vedoucím ke zvyšování úrovně daných dovedností.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Závěrečné hodnocení v rámci didaktického testu je prováděno především formou uzavřených úloh (úlohy s výběrem odpovědi, dichotomické úlohy, přiřazování) a otevřených úloh s krátkou odpovědí. Kritériem je správnost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Závěrečné hodnocení poslechu v rámci ústní části zkoušky (správné porozumění otázce) není prováděno samostatně a je spojeno s hodnocením produktivní dovednosti mluvení (na základě porozumění správně formulovat odpověď). Bez správného porozumění otázce však není možné splnit komunikační cíl.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modulu uspěl, pokud uspěl v každém výsledku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Doporučená kritéria pro vyjádření výsledku učení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pod 40 % = 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40 do 55 % =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56 do 70 % =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71 do 85 % = 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Učebnice, časopis Bridge  a další výukové materiály dle potřeb vyučujícího včetně on-line zdrojů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Nedoporučuje se vyučovat modul samostatně, ale v součinnosti s moduly pro ostatní řečové dovednosti.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Eva Píšová.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