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Zdravý životní styl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Výchova ke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Zdravý životní styl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zdravého životního stylu. Správně aplikovat hlavní činitele ovlivňující zdraví: životní prostředí, životní styl, hygiena, pohybové aktivity, výživa a stravovací návyky, prevence onemocnění, rizikové chování, varování proti závislostem (alkohol, tabákové výrobky, drogy, hrací automaty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uplatňuje ve svém jednání základní znalosti o stavbě a funkci lidského organismu jako celku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popíše, jak faktory životního prostředí ovlivňují zdraví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zdůvodní význam zdravého životního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dovede posoudit vliv pracovních podmínek a povolání na své zdraví v dlouhodobé perspektivě a ví, jak by mohl kompenzovat jejich nežádoucí důsledky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dovede posoudit psychické, estetické a sociální účinky pohybových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popíše vliv fyzického a psychického zatížení na lidský organismus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orientuje se v zásadách zdravé výživy a v jejích alternativních směrech, v rámci svých možností uplatňuje zdravé stravovací návyky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objasní důsledky sociálně patologických závislostí na život jednotlivce, rodiny a společnosti a vysvětlí, jak aktivně chránit svoje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kriticky hodnotí mediální obraz krásy lidského těla a komerční reklamu; dovede posoudit prospěšné možnosti kultivace a estetizace svého vzhledu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anatomie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faktory životního prostředí ovlivňující zdraví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vhodné pohybové aktivity, vliv pravidelného pohybu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civilizační choroby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složení stravy, zdravé způsoby stravování, složení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jednotlivé možnosti negativních závislostí (alkohol, tabákové výrobky, drogy, hrací automaty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reklama a její možný negativní vliv na zdravý životní styl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důležité začlenit jak teoretickou výuku, tak praktický nácvik s následnou diskuzí o vhodnosti použitého postupu a možností alternativního jednání. Je vhodné začlenit besedy s profesionály, např. výživový poradce,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měl také vést k osvojení základních znalostí o anatomii člověka, funkci lidského organismu a faktory ovlivňující zdraví lidí.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konfrontace s možnými situacemi z reálného života, jejich správné vyhodnocení v oblasti zdravého životního stylu, různých aspektů, které mají na něj vliv, s následnou reflexí/diskuzí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beseda a sdílení zkušeností s odborníkem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ve skupinách na projektování řešení konkrétních situací, zaměřené na schopnost rozpoznat zdravý a nezdravý životní styl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dokáží rozlišit různé faktory ovlivňující zdravý životní styl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dokáží určit aspekty správného stravování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základní vědomosti o zdravém životním stylu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všechny činnosti si vyzkouší prakticky samostatně, ve dvojicích nebo v malých skupinách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učitele (např. definice základních pojmů)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anatomie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seminární práce,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zásady zdravé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pracovních listů, do kterých žák zaznamenává svůj jídelníček a ze kterých bude patrný posun v jeho stravovacích návycích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vhodné pohybové aktivity, vliv pravidelného pohybu na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pracovních listů, do kterých žák zaznamenává své pohybové aktivity, ve kterých bude patrný posun v organizaci pohybového režimu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závislosti na alkoholu, tabáku, drogách, herních automatech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seminární práce,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uplatňuje ve svém jednání základní znalosti o stavbě a funkci lidského organismu jako celku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popíše vliv životního stylu na části lidského těla a jejich základní funkci (buňka, tkáně, kostra, svalová tkáň, oběhový systém, dýchací ústrojí, trávicí ústrojí, vylučovací systém, kůže, pohlavní systém muže a ženy, smyslové ústrojí, nervový systém, látkové řízení organismu);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vyhodnotit kladné a záporné aspekty životních stylů na funkce lidského organismu;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popíše, jak faktory životního prostředí ovlivňují zdraví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vliv fyzikálních faktorů: klimatické, sluneční, ionizující, elmg. záření, hluk, vibrace…;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vliv chemických faktorů: akutní, chronické, lokální, celkové, opožděné, prahové i bezprahové účinky;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vliv biologických faktorů: mikroorganismy, houby a řasy a jejich toxiny, vyšší rostliny, hmyz, obratlovci, (člověk);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zdůvodní význam zdravého životního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zdravé chování ve výživě (snížení příjmu celkové energie, tuků, soli a cukru a zvýšení příjmu zeleniny, ovoce, brambor, mléka, luštěnin, celozrnných obilných výrobků a ryb, příjem zdravotně nezávadných potravin);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vliv tělesných aktivit (pohybová aktivita ve volném čase, včetně většiny sportovních činností a tance, pohybovou aktivitu doma nebo v blízkosti domova a pohybovou aktivitu spojenou s dopravou);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dovede posoudit vliv pracovních podmínek a povolání na své zdraví v dlouhodobé perspektivě a ví, jak by mohl kompenzovat jejich nežádoucí důsledky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dovede posoudit pozitivní a negativní vliv pracovního prostředí na zdravotní stav (sedavé zaměstnání, aktivní sportovec, dělník, apod.);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dovede navrhnout metody kompenzace negativních vlivů;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dovede posoudit psychické, estetické a sociální účinky pohybových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dovede popsat pozitivní vliv pohybových činností (psychohygiena, tvorba endorfinu apod.);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popíše vliv fyzického a psychického zatížení na lidský organismus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negativní vliv fyzického a psychického zatížení na lidský organizmus (jednostranné zatížení, workoholismus, pracovní stres apod.) a dokáže navrhnout jeho řešení;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orientuje se v zásadách zdravé výživy a v jejích alternativních směrech, v rámci svých možností uplatňuje zdravé stravovací návyky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sestavit energeticky vyvážený jídelníček;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objasní důsledky sociálně patologických závislostí na život jednotlivce, rodiny a společnosti a vysvětlí, jak aktivně chránit svoje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popsat pozitivní vliv rodiny a sociálního prostředí na život jedince;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kriticky hodnotí mediální obraz krásy lidského těla a komerční reklamu; dovede posoudit prospěšné možnosti kultivace a estetizace svého vzhledu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dovede objektivně posoudit pozitivní nebo negativní vliv reklamy (fastfoody, energetické nápoje, alkohol, agresivní chování, přílišné nároky na vzhled člověka, doplňky stravy, farmaceutické výrobky).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ideální rozvržení je do každého ročníku po 6 hodinách;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Somr, Petr Kratochvíl.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