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Proměny jazyka v místě a čase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ČJ-m-4/AL12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spisovné výslovnosti, tvarosloví, slovotvorby a skladby.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obsahových okruhů Jazyk a O jazyce. V průběhu modulu si žáci zopakují, doplní a upevní dovednosti o jazyce jako funkčním systému. Modul je orientován na rozvoj dovedností v oblasti práce s textem. Žáci se naučí rozlišovat jednotlivé vrstvy jazyka, porozumí zákonitostem historického vývoje češtiny, orientují se v soustavě evropských a slovanských jazyků a dovedou do této soustavy zařadit mateřský jazyk. Absolvováním modulu žáci směřují ke kultivovanému používání jazyka v odpovídajících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spisovnou, hovorovou a nespisovnou češtinu;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 s využitím textu charakteristické rysy historického vývoje češtiny;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rozezná evropské jazykové skupiny / jazyky;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orientuje se v soustavě evropských a slovanských jazyků a zařadí do ní mateřský jazyk.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vzdělávání modulu je zopakování, doplnění a upevnění dovedností o jazyce jako funkčním systému. Pozornost je věnována zejména orientaci v historickém vývoji češtiny, orientaci v evropské soustavě jazyků a soustavě jazyků slovanských. Modul je zaměřen i na osvojení dovedností rozeznat spisovnou a hovorovou podobu českého jazyka, slangových a nářečních jazykových jevů. Žáci se učí kritické práci s informacemi. Pracují zejména s tištěnými souvislými i nesouvislými texty včetně jejich kombinací, audio a videoukázkami.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reálnými zvukovými záznamy mluveného projevu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ukázkami slangu charakteristického v daném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souborů textových úloh, případně pracovních listů k porovnání vrstev jazyka, vývojových mezníků češtiny, s ukázkami podob evropských a slovanských jazyků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audio/videoukázkami s metodickým vedením vyučujícího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pracovními listy k tištěným textům rozličné povahy (graf, obrázek, mapa, tabulka…) a k audio/videoukázkám (práce s úlohami i pracovními listy může probíhat individuálně i ve skupinách)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spisovnou, hovorovou a nespisovnou češtinu;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vysvětlí s využitím textu charakteristické rysy historického vývoje češtiny;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rozezná evropské jazykové skupiny / jazyky;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orientuje se v soustavě evropských/slovanských jazyků a zařadí do ní mateřský jazyk;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 a souborů úloh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hodnocení. Při vhodně užitých souborech úloh / pracovních listech lze sledovat dosažený pokrok každého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Komárek, M.: Dějiny českého jazyka. Brno, Host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Lamprecht, A; Šlosar, D.; Bauer, J.: Historická mluvnice češtiny. Praha: SPN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Internetová jazyková příručka.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http://prirucka.ujc.cas.cz/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absolvování modulu před modulem Vědění o jazyce.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Mareš.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prirucka.ujc.cas.cz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