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Restaurační moučníky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29-m-3/AJ93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vlastností surovin používaných pro přípravu restauračních moučníků.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tohoto modulu se žáci naučí rozlišovat jednotlivé druhy restauračních moučníků, seznámí se s jejich přípravou, tepelným zpracováním a jejich dohotovením.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je uveden výsledek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způsoby přípravy restauračních moučníků, připraví běžný moučník podle technologického postupu;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potřebné množství surovin pro daný technologický postup;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výrobě nebo vyrábí a zpracovává základní druhy těst a hmot podle receptury a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uchovávání surovin, polotovarů a přísad pro výrobu restauračních moučníků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vhodný technologický postup pro výrobu restauračních moučníků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a upraví spotřebu surovin pro výrobu restauračních moučníků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zhotovení těsta a hmoty na přípravu teplých a studených restauračních moučníků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dělení, tvarování, plnění a dávkování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a použití základní náplně a polevy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základní tepelné úpravy restauračních moučníků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dohotovování a zdobení teplých a studených restauračních moučníků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úpravu moučníků při servírování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posuzování jakosti cukrářských surovin, polotovarů a hotových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hygienicko-sanitační činnosti v cukrářské výrobě a 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Restaurační moučníky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Vařené (ve vodě, v páře, ve vodní lázni)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Pečené (na pánvi a v troubě)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Smažené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Studené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Gratinované – zapékané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Ovocné speciality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Ovocné saláty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Mléčné koktejly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Sorbety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Ovocné polévky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Poháry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Speciální moučníky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Páje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úpravy při výrobě restauračních moučníků.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výroby restauračních moučníků, výpočet spotřeby surovin.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 učebnicí, s odbornou literaturou,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odborných videí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rozlišovat restaurační moučníky podle způsobu přípravy a použitých surovin.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tepelnými úpravami výroby restauračních moučníků.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vhodný technologický postup pro výrobu zadaného restauračního moučníku.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Upravují spotřebu surovin pro výrobu zadaného restauračního moučníku podle dané normy.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přípravu těst a hmot na přípravu teplých a studených restauračních moučníků.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způsoby dělení, tvarování, plnění a dávkování hmot.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přípravu a použití základních náplní a polev.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dohotovením a aranžováním moučníků před servírováním.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 – testem, písemnou prací, kvízem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seminární práce, projekt – náročnost přizpůsobit potřebám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druhy restauračních moučníků a charakterizovat 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základní tepelné úpravy restauračních moučníků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uchování surovin, polotovarů a přísad pro výrobu restauračních moučníků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vhodné technologické postupy pro výrobu zadaných restauračních moučníků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Vypočítat a upravit spotřebu surovin pro výrobu restauračních moučníků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zhotovení těsta a hmoty na přípravu teplých a studených restauračních moučníků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způsoby dělení, tvarování, plnění a dávkování hmoty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přípravu a použití základních náplní a polev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dohotovování a zdobení teplých i studených restauračních moučníků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úpravu moučníků při servírování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posuzování jakosti cukrářských surovin, polotovarů a hotových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požadavky na hygienicko-sanitační činnosti v cukrářské výrobě a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Altera, Libuše Alterová – 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 –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Tvrdonová Anna a Berzsiová Pavlína – Moderní gastronomie I, restaurační moučníky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