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Poznávání jehličnatých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41-u-3/AC07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Jehličnany a stálezelené dřeviny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SOŠ lesnická a strojírenská Šternberk p.o., Opavská, Šternberk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06. 2019 17:47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Úkolem komplexní úlohy je procvičení a prohloubení teoretických znalostí a praktického poznávání jednotlivých druhů jehličnatých dřevin. Žák pracuje se získanými teoretickými znalostmi, potřebné informace pro vypracování komplexní úlohy si doplňuje pomocí odborné literatury a internetu.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vazbě na NSK očekávané výsledky učení vycházejí z kompetencí definovaných v profesní kvalifikaci 41-007-H Sadovník nebo 41-038-H Krajinář: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Poznávání taxonů okrasných rostlin používaných pro venkovní výsadby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dle RVP učebního oboru 41-52-H/01 Zahradník: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možnosti použití jehličnatých dřevin v sadovnické tvorbě,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a charakterizuje zástupce jednotlivých rodů jehličnatých dřevin,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nároky jednotlivých dřevin na stanoviště,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poznává zástupce jehličnatých a stálezelených dřevin.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by měl žák zvládat poznávat a pojmenovávat, popisovat a uvést nároky na stanoviště základních druhů jehličnatých dřevin používaných v zahradní a krajinářské tvorbě, je schopen do daných podmínek stanoviště zvolit vhodný druh dřeviny dle jejích nároků.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sesbírají vzorky jehličnatých dřevin – 3 letorosty a 3 šišky – 1 hodina jako domácí úkol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výroba jmenovek, poznávacích a popisových kartiček – 2 vyučovací hodiny v počítačové učebně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poznávání dřevin pomocí vytvořených poznávacích kartiček, vytvoření nástěnky z vypracovaného materiálu – 2 vyučovací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opakování učiva pomocí pracovního listu – 1 vyučovací hodina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vytvoření PowerPointové prezentace na jeden druh jehličnaté dřeviny – domácí úkol 2–4 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jehličnatých dřevin – ve výuce 2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budou pracovat ve dvojicích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dvojice si vyberou nebo jim budou přiděleny 3 druhy jehličnatých dřevin z těchto rodů: Ginkgo, Cryptomeria, Metasequoia, Sequiadendron, Taxodium, Taxus, Picea, Larix, Cedrus, Abies, Pinus, Pseudotsuga, Tsuga, Thuja, Chamaecyparis, Juniperus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uvedeného oboru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SBÍRKA DŘEVIN – bude žákům sloužit k určování rodů a druhů jehličnatých dřevin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vede žáky formou návodných otázek tak, aby nejdříve žáci sami určili správný druh dřeviny, následně mohou žáci použít k určení odbornou literaturu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POZNÁVACÍ KARTIČKY – budou žákům sloužit k dalšímu prohloubení a zafixování správné determinace druhů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 – slouží k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a sami žáci ve dvojicích zkontrolují správnost svých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jednoho druhu dřeviny – žáci samostatně ve dvojici vytvoří v programu PowerPoint prezentaci vybraného nebo přiděleného druhu jehličnaté dřeviny – v prezentaci se zaměří na původ dřeviny, její stanovištní nároky, uplatnění v sadovnické tvorbě a zajímavosti o daném druhu dřeviny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vysvětlí jednotlivé položky v prezentaci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bude sloužit k doplnění informací o jehličnatých dřevinách a k poznávání druhů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tvoří prezentaci jako domácí úkol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prezentaci žáci odprezentují ve vyučovací hodině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je po upravení vybraných druhů vhodná i pro učební obor 41-56-H/01 Lesní mechanizátor.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forma výuky je teoreticko-praktická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úlohy budou probíhat jako domácí příprava nebo v rámci vyučovací hodiny v odborné učebně a v počítačové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MS PowerPoint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kancelářské potřeby (fixy, pastelky, lepidlo, výkresový papír, nůžky)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zadání komplexní úlohy. 1. a 2. a 4. dílčí část – 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pracovní listy – 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odborná literatura k určování druhů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kancelářské potřeby (fixy, pastelky, lepidlo, výkresový papír, nůžky)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učební texty, sešit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SBÍRKA DŘEVIN – dvojice žáků vytvoří sbírku jehličnatých dřevin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každá dvojice přinese od 3 druhů vybraných nebo přidělených druhů dřevin letorost a plod (šiška, šištice)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POZNÁVACÍ KARTIČKY – dvojice žáků vytvoří jmenovky, obrazové a popisové poznávací kartičky 3 druhů jehličnatých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PRACOVNÍ LIST – vyplněný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PREZENTACE – vytvoření PowerPointové prezentace jednoho druhu jehličnaté dřeviny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posuzuje se aktivita žáka při sběru vzorků dřevin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předpokládá se spolupráce vyučujícího se žákem při určování druhu ve výuce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posuzuje se aktivita a samostatnost při určování druhů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věcná správnost, aktivní přístup, samostatnost, pečlivost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hodnotí se věcná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hodnotí se věcná správnost informací, aktivita, samostatnost při práci, výstup při prezentaci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Martin Vlasák: Okrasné dřeviny. Mělník, VOŠZa a SZaŠ Mělník, 2012. 376 s. ISBN 978-80-904782-9-9.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Luboš Úradníček, Petr Maděra a kolektiv: Dřeviny České republiky. Písek, Matice lesnická, 2001. 333 s. ISBN 80-86271-09-9.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Časová náročnost: 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poznávání druhů jehličnatých dřevin může být prohloubeno KÚ v délce celkem 10 hodin:
	</w:t>
      </w:r>
    </w:p>
    <w:p xmlns:w="http://schemas.openxmlformats.org/wordprocessingml/2006/main">
      <w:pPr>
        <w:pStyle w:val="ListParagraph"/>
        <w:numPr>
          <w:ilvl w:val="1"/>
          <w:numId w:val="21"/>
        </w:numPr>
      </w:pPr>
      <w:r>
        <w:t xml:space="preserve">2 hodiny na výrobu poznávacích kartiček a jmenovek (ve výuce)</w:t>
      </w:r>
    </w:p>
    <w:p xmlns:w="http://schemas.openxmlformats.org/wordprocessingml/2006/main">
      <w:pPr>
        <w:pStyle w:val="ListParagraph"/>
        <w:numPr>
          <w:ilvl w:val="1"/>
          <w:numId w:val="21"/>
        </w:numPr>
      </w:pPr>
      <w:r>
        <w:t xml:space="preserve">1 hodina na sbírání vzorků (domácí úkol)</w:t>
      </w:r>
    </w:p>
    <w:p xmlns:w="http://schemas.openxmlformats.org/wordprocessingml/2006/main">
      <w:pPr>
        <w:pStyle w:val="ListParagraph"/>
        <w:numPr>
          <w:ilvl w:val="1"/>
          <w:numId w:val="21"/>
        </w:numPr>
      </w:pPr>
      <w:r>
        <w:t xml:space="preserve">2 až 4 hodiny na vytvoření PowerPointové prezentace (domácí úkol)</w:t>
      </w:r>
    </w:p>
    <w:p xmlns:w="http://schemas.openxmlformats.org/wordprocessingml/2006/main">
      <w:pPr>
        <w:pStyle w:val="ListParagraph"/>
        <w:numPr>
          <w:ilvl w:val="1"/>
          <w:numId w:val="21"/>
        </w:numPr>
      </w:pPr>
      <w:r>
        <w:t xml:space="preserve">3 hodiny praktické poznávání a procvičování pomocí pracovního listu (ve výuce)</w:t>
      </w:r>
    </w:p>
    <w:p xmlns:w="http://schemas.openxmlformats.org/wordprocessingml/2006/main">
      <w:pPr>
        <w:pStyle w:val="ListParagraph"/>
        <w:numPr>
          <w:ilvl w:val="1"/>
          <w:numId w:val="21"/>
        </w:numPr>
      </w:pPr>
      <w:r>
        <w:t xml:space="preserve">2 hodiny na opakování pomocí prezentací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pracovni-list_jehlicnany.docx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pracovni-list_jehlicnany_reseni.docx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zadani-ukolu_sbirka-drevin-jehlicnany.docx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zadani-ukolu_poznavaci-karticky-jehlicnany.docx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zadani-ukolu_prezentace-jehlicnany.docx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Davidová.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0982/pracovni-list_jehlicnany.docx" TargetMode="External" Id="rId9"/>
  <Relationship Type="http://schemas.openxmlformats.org/officeDocument/2006/relationships/hyperlink" Target="https://mov.nuv.cz/uploads/mov/attachment/attachment/80983/pracovni-list_jehlicnany_reseni.docx" TargetMode="External" Id="rId10"/>
  <Relationship Type="http://schemas.openxmlformats.org/officeDocument/2006/relationships/hyperlink" Target="https://mov.nuv.cz/uploads/mov/attachment/attachment/80976/zadani-ukolu_sbirka-drevin-jehlicnany.docx" TargetMode="External" Id="rId11"/>
  <Relationship Type="http://schemas.openxmlformats.org/officeDocument/2006/relationships/hyperlink" Target="https://mov.nuv.cz/uploads/mov/attachment/attachment/80977/zadani-ukolu_poznavaci-karticky-jehlicnany.docx" TargetMode="External" Id="rId12"/>
  <Relationship Type="http://schemas.openxmlformats.org/officeDocument/2006/relationships/hyperlink" Target="https://mov.nuv.cz/uploads/mov/attachment/attachment/80978/zadani-ukolu_prezentace-jehlicnany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